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A" w:rsidRDefault="00E1312A">
      <w:pPr>
        <w:pStyle w:val="BodyText"/>
        <w:rPr>
          <w:rFonts w:ascii="Times New Roman"/>
          <w:sz w:val="15"/>
        </w:rPr>
      </w:pPr>
    </w:p>
    <w:p w:rsidR="00E1312A" w:rsidRDefault="00E1312A">
      <w:pPr>
        <w:pStyle w:val="Title"/>
      </w:pPr>
      <w:r>
        <w:pict>
          <v:group id="_x0000_s1028" style="position:absolute;left:0;text-align:left;margin-left:66.95pt;margin-top:-8.25pt;width:95.8pt;height:88.6pt;z-index:15729664;mso-position-horizontal-relative:page" coordorigin="1339,-165" coordsize="1916,1772">
            <v:shape id="_x0000_s1035" style="position:absolute;left:1361;top:-142;width:1853;height:1726" coordorigin="1362,-142" coordsize="1853,1726" path="m1362,703r932,880l3215,739,2281,-142,1362,703xe" filled="f" strokeweight=".81292mm">
              <v:path arrowok="t"/>
            </v:shape>
            <v:shape id="_x0000_s1034" style="position:absolute;left:1811;top:236;width:1017;height:925" coordorigin="1812,236" coordsize="1017,925" path="m2346,1161r-52,l2267,1159r-50,-7l2193,1147r-23,-7l2145,1133r-23,-8l2099,1115r-21,-9l2057,1093r-21,-10l2017,1070r-73,-60l1898,958r-37,-59l1835,837r-21,-91l1812,723r,-49l1814,651r7,-46l1827,584r8,-22l1842,539r10,-20l1861,498r23,-39l1898,441r15,-20l1928,405r16,-17l1961,372r17,-15l1997,341r60,-37l2145,265r25,-8l2193,250r24,-3l2242,241r25,-1l2321,236r25,2l2373,240r24,1l2422,247r25,3l2541,282r84,47l2662,357r17,15l2727,421r51,77l2788,519r9,20l2805,562r8,22l2819,605r7,46l2828,674r,49l2819,792r-22,66l2755,938r-28,38l2713,994r-51,48l2604,1083r-21,10l2562,1106r-21,9l2518,1125r-46,15l2447,1147r-25,5l2373,1159r-27,2xe" fillcolor="#bfbfbf" stroked="f">
              <v:path arrowok="t"/>
            </v:shape>
            <v:shape id="_x0000_s1033" style="position:absolute;left:1811;top:236;width:1017;height:925" coordorigin="1812,236" coordsize="1017,925" path="m2321,236r-27,2l2267,240r-25,1l2217,247r-24,3l2170,257r-25,8l2122,274r-23,8l2078,293r-21,11l2036,316r-19,13l1997,341r-19,16l1961,372r-17,16l1928,405r-15,16l1898,441r-14,18l1873,478r-12,20l1852,519r-10,20l1835,562r-8,22l1821,605r-4,23l1814,651r-2,23l1812,699r,24l1814,746r3,23l1821,792r21,66l1873,919r11,19l1898,958r15,18l1928,994r16,16l1961,1026r17,16l1997,1056r20,14l2036,1083r21,10l2078,1106r21,9l2122,1125r23,8l2170,1140r23,7l2217,1152r25,4l2267,1159r27,2l2321,1161r25,l2373,1159r24,-3l2422,1152r25,-5l2472,1140r23,-7l2518,1125r23,-10l2562,1106r21,-13l2644,1056r35,-30l2696,1010r17,-16l2727,976r15,-18l2755,938r12,-19l2778,899r27,-62l2822,769r4,-23l2828,723r,-24l2828,674r-2,-23l2822,628r-3,-23l2813,584r-8,-22l2797,539r-9,-20l2778,498r-11,-20l2727,421r-48,-49l2662,357r-18,-16l2625,329r-21,-13l2583,304r-21,-11l2541,282r-23,-8l2495,265r-23,-8l2447,250r-25,-3l2397,241r-24,-1l2346,238r-25,-2e" filled="f" strokecolor="#333" strokeweight=".81228mm">
              <v:path arrowok="t"/>
            </v:shape>
            <v:rect id="_x0000_s1032" style="position:absolute;left:1375;top:412;width:1857;height:590" fillcolor="#e9e9e9" stroked="f"/>
            <v:rect id="_x0000_s1031" style="position:absolute;left:1375;top:412;width:1857;height:590" filled="f" strokecolor="#333" strokeweight=".79125mm"/>
            <v:shape id="_x0000_s1030" style="position:absolute;left:1536;top:556;width:1561;height:265" coordorigin="1536,557" coordsize="1561,265" o:spt="100" adj="0,,0" path="m1837,821r-39,-40l1762,740r-12,-12l1727,710r-9,-7l1695,692r-23,-7l1685,682r12,-4l1706,673r8,-6l1724,658r3,-5l1731,650r8,-11l1743,632r4,-6l1750,619r4,-5l1756,610r4,-3l1762,603r4,-2l1770,598r1,l1775,596r4,l1785,594r36,l1821,557r-30,l1783,559r-19,l1758,560r-4,l1747,562r-16,7l1726,575r-4,1l1718,580r-4,5l1710,589r-4,5l1701,601r-4,8l1691,616r-11,18l1668,648r-4,5l1653,664r-8,3l1639,669r-5,l1628,671r-23,l1605,557r-69,l1536,821r69,l1605,699r11,l1628,701r9,2l1647,707r4,3l1655,712r5,4l1664,719r6,4l1682,733r3,7l1724,781r36,40l1837,821xm2221,557r-74,l2099,609r-48,49l2001,708r-48,50l1953,557r-69,l1884,821r75,l2055,721r50,-50l2152,621r,200l2221,821r,-264xm2665,557r-74,l2543,609r-50,49l2397,758r,-201l2327,557r,264l2403,821,2547,671r50,-50l2597,821r68,l2665,557xm3096,557r-325,l2771,594r,227l2842,821r,-227l3027,594r,227l3096,821r,-227l3096,557xe" fillcolor="black" stroked="f">
              <v:stroke joinstyle="round"/>
              <v:formulas/>
              <v:path arrowok="t" o:connecttype="segments"/>
            </v:shape>
            <v:shape id="_x0000_s1029" style="position:absolute;left:1536;top:556;width:1561;height:264" coordorigin="1536,557" coordsize="1561,264" o:spt="100" adj="0,,0" path="m1536,557r69,l1605,671r8,l1620,671r8,l1634,669r5,l1645,667r4,-1l1653,664r4,-4l1660,657r4,-4l1668,648r6,-7l1680,634r5,-9l1691,616r6,-7l1701,601r5,-7l1710,589r4,-4l1718,580r4,-4l1726,575r5,-6l1739,566r8,-4l1754,560r4,l1764,559r6,l1775,559r8,l1791,557r7,l1808,557r13,l1821,594r-19,l1796,594r-5,l1785,594r-6,2l1775,596r-4,2l1770,598r-2,2l1766,601r-4,2l1760,607r-4,3l1754,614r-4,5l1747,626r-4,6l1739,639r-4,5l1731,650r-4,3l1724,658r-4,4l1716,666r-2,1l1706,673r-9,5l1685,682r-13,3l1683,689r12,3l1706,698r12,5l1727,710r12,9l1750,728r12,12l1798,781r39,40l1760,821r-36,-40l1685,740r-3,-7l1676,728r-6,-5l1664,719r-4,-4l1655,712r-4,-2l1647,707r-10,-4l1628,701r-12,-2l1605,699r,122l1536,821r,-264m1884,557r69,l1953,758r48,-50l2051,658r48,-49l2147,557r74,l2221,821r-69,l2152,621r-47,50l2055,721r-48,50l1959,821r-75,l1884,557t443,l2397,557r,201l2445,708r48,-50l2543,609r48,-52l2665,557r,264l2597,821r,-200l2547,671r-48,50l2451,771r-48,50l2327,821r,-264m2771,557r325,l3096,821r-69,l3027,594r-185,l2842,821r-71,l2771,557e" filled="f" strokecolor="#333" strokeweight=".19561mm">
              <v:stroke joinstyle="round"/>
              <v:formulas/>
              <v:path arrowok="t" o:connecttype="segments"/>
            </v:shape>
            <w10:wrap anchorx="page"/>
          </v:group>
        </w:pict>
      </w:r>
      <w:r w:rsidR="003D661E">
        <w:rPr>
          <w:spacing w:val="-1"/>
        </w:rPr>
        <w:t>КАМАРА</w:t>
      </w:r>
      <w:r w:rsidR="003D661E">
        <w:rPr>
          <w:spacing w:val="-19"/>
        </w:rPr>
        <w:t xml:space="preserve"> </w:t>
      </w:r>
      <w:r w:rsidR="003D661E">
        <w:rPr>
          <w:spacing w:val="-1"/>
        </w:rPr>
        <w:t>НА</w:t>
      </w:r>
      <w:r w:rsidR="003D661E">
        <w:rPr>
          <w:spacing w:val="-18"/>
        </w:rPr>
        <w:t xml:space="preserve"> </w:t>
      </w:r>
      <w:r w:rsidR="003D661E">
        <w:rPr>
          <w:spacing w:val="-1"/>
        </w:rPr>
        <w:t>ИНЖЕНЕРИТЕ</w:t>
      </w:r>
      <w:r w:rsidR="003D661E">
        <w:rPr>
          <w:spacing w:val="-77"/>
        </w:rPr>
        <w:t xml:space="preserve"> </w:t>
      </w:r>
      <w:r w:rsidR="003D661E">
        <w:t>В</w:t>
      </w:r>
      <w:r w:rsidR="003D661E">
        <w:rPr>
          <w:spacing w:val="-20"/>
        </w:rPr>
        <w:t xml:space="preserve"> </w:t>
      </w:r>
      <w:r w:rsidR="003D661E">
        <w:t>ИНВЕСТИЦИОННОТО</w:t>
      </w:r>
      <w:r w:rsidR="003D661E">
        <w:rPr>
          <w:spacing w:val="-20"/>
        </w:rPr>
        <w:t xml:space="preserve"> </w:t>
      </w:r>
      <w:r w:rsidR="003D661E">
        <w:t>ПРОЕКТИРАНЕ</w:t>
      </w:r>
      <w:r w:rsidR="003D661E">
        <w:rPr>
          <w:spacing w:val="-20"/>
        </w:rPr>
        <w:t xml:space="preserve"> </w:t>
      </w:r>
      <w:r w:rsidR="003D661E">
        <w:t>(КИИП)</w:t>
      </w:r>
    </w:p>
    <w:p w:rsidR="00E1312A" w:rsidRDefault="003D661E">
      <w:pPr>
        <w:pStyle w:val="Heading1"/>
        <w:ind w:left="6835"/>
        <w:jc w:val="left"/>
      </w:pPr>
      <w:r>
        <w:t>Регионална</w:t>
      </w:r>
      <w:r>
        <w:rPr>
          <w:spacing w:val="-6"/>
        </w:rPr>
        <w:t xml:space="preserve"> </w:t>
      </w:r>
      <w:r>
        <w:t>колегия</w:t>
      </w:r>
      <w:r>
        <w:rPr>
          <w:spacing w:val="-6"/>
        </w:rPr>
        <w:t xml:space="preserve"> </w:t>
      </w:r>
      <w:r>
        <w:t>Стара</w:t>
      </w:r>
      <w:r>
        <w:rPr>
          <w:spacing w:val="-6"/>
        </w:rPr>
        <w:t xml:space="preserve"> </w:t>
      </w:r>
      <w:r>
        <w:t>Загора</w:t>
      </w:r>
    </w:p>
    <w:p w:rsidR="00E1312A" w:rsidRDefault="00E1312A">
      <w:pPr>
        <w:pStyle w:val="BodyText"/>
        <w:rPr>
          <w:rFonts w:ascii="Times New Roman"/>
          <w:b/>
          <w:sz w:val="20"/>
        </w:rPr>
      </w:pPr>
    </w:p>
    <w:p w:rsidR="00E1312A" w:rsidRDefault="00E1312A">
      <w:pPr>
        <w:pStyle w:val="BodyText"/>
        <w:rPr>
          <w:rFonts w:ascii="Times New Roman"/>
          <w:b/>
          <w:sz w:val="20"/>
        </w:rPr>
      </w:pPr>
    </w:p>
    <w:p w:rsidR="00E1312A" w:rsidRDefault="00E1312A">
      <w:pPr>
        <w:pStyle w:val="BodyText"/>
        <w:spacing w:before="9"/>
        <w:rPr>
          <w:rFonts w:ascii="Times New Roman"/>
          <w:b/>
          <w:sz w:val="10"/>
        </w:rPr>
      </w:pPr>
      <w:r w:rsidRPr="00E1312A">
        <w:pict>
          <v:shape id="_x0000_s1027" style="position:absolute;margin-left:51.3pt;margin-top:8.45pt;width:131.4pt;height:.1pt;z-index:-15728640;mso-wrap-distance-left:0;mso-wrap-distance-right:0;mso-position-horizontal-relative:page" coordorigin="1026,169" coordsize="2628,0" path="m1026,169r2628,e" filled="f" strokeweight=".5pt">
            <v:path arrowok="t"/>
            <w10:wrap type="topAndBottom" anchorx="page"/>
          </v:shape>
        </w:pict>
      </w:r>
      <w:r w:rsidRPr="00E1312A">
        <w:pict>
          <v:shape id="_x0000_s1026" style="position:absolute;margin-left:51.3pt;margin-top:27.1pt;width:529.9pt;height:.1pt;z-index:-15728128;mso-wrap-distance-left:0;mso-wrap-distance-right:0;mso-position-horizontal-relative:page" coordorigin="1026,542" coordsize="10598,0" path="m1026,542r10598,e" filled="f" strokeweight=".5pt">
            <v:path arrowok="t"/>
            <w10:wrap type="topAndBottom" anchorx="page"/>
          </v:shape>
        </w:pict>
      </w:r>
    </w:p>
    <w:p w:rsidR="00E1312A" w:rsidRDefault="00E1312A">
      <w:pPr>
        <w:pStyle w:val="BodyText"/>
        <w:spacing w:before="7"/>
        <w:rPr>
          <w:rFonts w:ascii="Times New Roman"/>
          <w:b/>
          <w:sz w:val="25"/>
        </w:rPr>
      </w:pPr>
    </w:p>
    <w:p w:rsidR="00E1312A" w:rsidRDefault="003D661E">
      <w:pPr>
        <w:spacing w:before="91"/>
        <w:ind w:left="638" w:right="9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КИИП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Регионална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колегия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Стара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Загора,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професионална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секция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КСС</w:t>
      </w:r>
    </w:p>
    <w:p w:rsidR="00E1312A" w:rsidRDefault="00E1312A">
      <w:pPr>
        <w:pStyle w:val="BodyText"/>
        <w:spacing w:before="5"/>
        <w:rPr>
          <w:rFonts w:ascii="Times New Roman"/>
          <w:b/>
          <w:sz w:val="22"/>
        </w:rPr>
      </w:pPr>
    </w:p>
    <w:p w:rsidR="00E1312A" w:rsidRDefault="003D661E">
      <w:pPr>
        <w:pStyle w:val="BodyText"/>
        <w:ind w:left="561" w:right="9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уведомяват,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че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ще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проведе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практически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семинар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тема:</w:t>
      </w:r>
    </w:p>
    <w:p w:rsidR="00E1312A" w:rsidRDefault="00E1312A">
      <w:pPr>
        <w:pStyle w:val="BodyText"/>
        <w:spacing w:before="5"/>
        <w:rPr>
          <w:rFonts w:ascii="Times New Roman"/>
          <w:sz w:val="22"/>
        </w:rPr>
      </w:pPr>
    </w:p>
    <w:p w:rsidR="00E1312A" w:rsidRDefault="003D661E">
      <w:pPr>
        <w:pStyle w:val="Heading1"/>
        <w:ind w:right="988"/>
        <w:rPr>
          <w:rFonts w:ascii="Arial" w:hAnsi="Arial"/>
        </w:rPr>
      </w:pPr>
      <w:r>
        <w:rPr>
          <w:rFonts w:ascii="Arial" w:hAnsi="Arial"/>
        </w:rPr>
        <w:t>Моделиране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оразмеряване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строителни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конструкции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  <w:spacing w:val="-2"/>
        </w:rPr>
        <w:t xml:space="preserve"> </w:t>
      </w:r>
      <w:hyperlink r:id="rId5">
        <w:proofErr w:type="spellStart"/>
        <w:r>
          <w:rPr>
            <w:rFonts w:ascii="Arial" w:hAnsi="Arial"/>
            <w:color w:val="0000FF"/>
            <w:u w:val="single" w:color="0000FF"/>
          </w:rPr>
          <w:t>Т</w:t>
        </w:r>
      </w:hyperlink>
      <w:hyperlink r:id="rId6">
        <w:r>
          <w:rPr>
            <w:rFonts w:ascii="Arial" w:hAnsi="Arial"/>
            <w:color w:val="0000FF"/>
            <w:u w:val="single" w:color="0000FF"/>
          </w:rPr>
          <w:t>ower</w:t>
        </w:r>
        <w:proofErr w:type="spellEnd"/>
        <w:r>
          <w:rPr>
            <w:rFonts w:ascii="Arial" w:hAnsi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hAnsi="Arial"/>
            <w:color w:val="0000FF"/>
            <w:u w:val="single" w:color="0000FF"/>
          </w:rPr>
          <w:t>8.5</w:t>
        </w:r>
        <w:r>
          <w:rPr>
            <w:rFonts w:ascii="Arial" w:hAnsi="Arial"/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rFonts w:ascii="Arial" w:hAnsi="Arial"/>
            <w:color w:val="0000FF"/>
            <w:u w:val="single" w:color="0000FF"/>
          </w:rPr>
          <w:t>expert</w:t>
        </w:r>
        <w:proofErr w:type="spellEnd"/>
      </w:hyperlink>
      <w:r>
        <w:rPr>
          <w:rFonts w:ascii="Arial" w:hAnsi="Arial"/>
        </w:rPr>
        <w:t>.</w:t>
      </w:r>
    </w:p>
    <w:p w:rsidR="00E1312A" w:rsidRDefault="00E1312A">
      <w:pPr>
        <w:pStyle w:val="BodyText"/>
        <w:rPr>
          <w:rFonts w:ascii="Arial"/>
          <w:b/>
          <w:sz w:val="26"/>
        </w:rPr>
      </w:pPr>
    </w:p>
    <w:p w:rsidR="00E1312A" w:rsidRDefault="00E1312A">
      <w:pPr>
        <w:pStyle w:val="BodyText"/>
        <w:spacing w:before="10"/>
        <w:rPr>
          <w:rFonts w:ascii="Arial"/>
          <w:b/>
          <w:sz w:val="30"/>
        </w:rPr>
      </w:pPr>
    </w:p>
    <w:p w:rsidR="00E1312A" w:rsidRDefault="003D661E">
      <w:pPr>
        <w:pStyle w:val="BodyText"/>
        <w:ind w:left="638" w:right="9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юни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/Понеделник/ от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9,00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до 16,30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часа</w:t>
      </w:r>
    </w:p>
    <w:p w:rsidR="00E1312A" w:rsidRDefault="003D661E" w:rsidP="003D661E">
      <w:pPr>
        <w:pStyle w:val="Heading1"/>
        <w:ind w:right="983"/>
        <w:rPr>
          <w:b w:val="0"/>
          <w:sz w:val="22"/>
        </w:rPr>
      </w:pPr>
      <w:r>
        <w:rPr>
          <w:bCs w:val="0"/>
          <w:iCs/>
          <w:sz w:val="32"/>
          <w:szCs w:val="32"/>
          <w:lang w:val="en-US"/>
        </w:rPr>
        <w:t xml:space="preserve"> </w:t>
      </w:r>
      <w:r>
        <w:rPr>
          <w:bCs w:val="0"/>
          <w:iCs/>
          <w:sz w:val="32"/>
          <w:szCs w:val="32"/>
        </w:rPr>
        <w:t>в з</w:t>
      </w:r>
      <w:r w:rsidRPr="003E50E2">
        <w:rPr>
          <w:bCs w:val="0"/>
          <w:iCs/>
          <w:sz w:val="32"/>
          <w:szCs w:val="32"/>
        </w:rPr>
        <w:t>алата на хотел “Железник”</w:t>
      </w:r>
    </w:p>
    <w:p w:rsidR="00E1312A" w:rsidRDefault="003D661E">
      <w:pPr>
        <w:pStyle w:val="BodyText"/>
        <w:ind w:left="114"/>
        <w:rPr>
          <w:rFonts w:ascii="Times New Roman" w:hAnsi="Times New Roman"/>
        </w:rPr>
      </w:pPr>
      <w:r>
        <w:rPr>
          <w:rFonts w:ascii="Times New Roman" w:hAnsi="Times New Roman"/>
        </w:rPr>
        <w:t>Лектор: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инж.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Веселин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Първанов</w:t>
      </w:r>
      <w:r>
        <w:rPr>
          <w:rFonts w:ascii="Times New Roman" w:hAnsi="Times New Roman"/>
          <w:spacing w:val="-3"/>
        </w:rPr>
        <w:t xml:space="preserve"> </w:t>
      </w:r>
      <w:hyperlink r:id="rId7">
        <w:r>
          <w:rPr>
            <w:rFonts w:ascii="Times New Roman" w:hAnsi="Times New Roman"/>
            <w:color w:val="0000FF"/>
            <w:u w:val="single" w:color="0000FF"/>
          </w:rPr>
          <w:t>v.parvanov@avega.bg</w:t>
        </w:r>
      </w:hyperlink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</w:rPr>
        <w:t>0888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553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123</w:t>
      </w:r>
    </w:p>
    <w:p w:rsidR="00E1312A" w:rsidRDefault="00E1312A">
      <w:pPr>
        <w:pStyle w:val="BodyText"/>
        <w:rPr>
          <w:rFonts w:ascii="Times New Roman"/>
        </w:rPr>
      </w:pPr>
    </w:p>
    <w:p w:rsidR="00E1312A" w:rsidRDefault="003D661E">
      <w:pPr>
        <w:pStyle w:val="Heading1"/>
        <w:ind w:right="923"/>
        <w:rPr>
          <w:rFonts w:ascii="Arial" w:hAnsi="Arial"/>
        </w:rPr>
      </w:pPr>
      <w:r>
        <w:rPr>
          <w:rFonts w:ascii="Arial" w:hAnsi="Arial"/>
        </w:rPr>
        <w:t>П Р О Г Р А М А</w:t>
      </w:r>
    </w:p>
    <w:p w:rsidR="00E1312A" w:rsidRDefault="00E1312A">
      <w:pPr>
        <w:pStyle w:val="BodyText"/>
        <w:spacing w:before="3"/>
        <w:rPr>
          <w:rFonts w:ascii="Arial"/>
          <w:b/>
        </w:rPr>
      </w:pPr>
    </w:p>
    <w:p w:rsidR="00E1312A" w:rsidRDefault="003D661E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jc w:val="both"/>
        <w:rPr>
          <w:sz w:val="24"/>
        </w:rPr>
      </w:pPr>
      <w:r>
        <w:rPr>
          <w:sz w:val="24"/>
        </w:rPr>
        <w:t>Нови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във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8.5.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95"/>
        </w:tabs>
        <w:spacing w:before="4" w:line="244" w:lineRule="auto"/>
        <w:ind w:left="114" w:right="399" w:firstLine="0"/>
        <w:jc w:val="both"/>
        <w:rPr>
          <w:sz w:val="24"/>
        </w:rPr>
      </w:pPr>
      <w:r>
        <w:rPr>
          <w:spacing w:val="-2"/>
          <w:w w:val="105"/>
          <w:sz w:val="24"/>
        </w:rPr>
        <w:t xml:space="preserve">Създаване на изчислителен модел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>допустими уедрявания и опростявания на</w:t>
      </w:r>
      <w:r>
        <w:rPr>
          <w:w w:val="105"/>
          <w:sz w:val="24"/>
        </w:rPr>
        <w:t xml:space="preserve"> конструкцията.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Импорт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експот</w:t>
      </w:r>
      <w:proofErr w:type="spell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IFC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SAF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файл.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4"/>
        </w:tabs>
        <w:spacing w:line="269" w:lineRule="exact"/>
        <w:jc w:val="both"/>
        <w:rPr>
          <w:sz w:val="24"/>
        </w:rPr>
      </w:pPr>
      <w:r>
        <w:rPr>
          <w:sz w:val="24"/>
        </w:rPr>
        <w:t>Основни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препоръки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моделирането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4"/>
        </w:tabs>
        <w:spacing w:before="4"/>
        <w:jc w:val="both"/>
        <w:rPr>
          <w:sz w:val="24"/>
        </w:rPr>
      </w:pPr>
      <w:r>
        <w:rPr>
          <w:sz w:val="24"/>
        </w:rPr>
        <w:t>Коравина</w:t>
      </w:r>
      <w:r>
        <w:rPr>
          <w:spacing w:val="-9"/>
          <w:sz w:val="24"/>
        </w:rPr>
        <w:t xml:space="preserve"> </w:t>
      </w:r>
      <w:r>
        <w:rPr>
          <w:sz w:val="24"/>
        </w:rPr>
        <w:t>(реалистична)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стоманобетонните</w:t>
      </w:r>
      <w:r>
        <w:rPr>
          <w:spacing w:val="-8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отчитането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модела.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4"/>
        </w:tabs>
        <w:spacing w:before="5"/>
        <w:jc w:val="both"/>
        <w:rPr>
          <w:sz w:val="24"/>
        </w:rPr>
      </w:pPr>
      <w:r>
        <w:rPr>
          <w:sz w:val="24"/>
        </w:rPr>
        <w:t>Провисване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еластични</w:t>
      </w:r>
      <w:r>
        <w:rPr>
          <w:spacing w:val="7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очакваните</w:t>
      </w:r>
      <w:r>
        <w:rPr>
          <w:spacing w:val="8"/>
          <w:sz w:val="24"/>
        </w:rPr>
        <w:t xml:space="preserve"> </w:t>
      </w:r>
      <w:r>
        <w:rPr>
          <w:sz w:val="24"/>
        </w:rPr>
        <w:t>реални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провисвания.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913"/>
        </w:tabs>
        <w:spacing w:before="4" w:line="244" w:lineRule="auto"/>
        <w:ind w:left="114" w:right="399" w:firstLine="0"/>
        <w:jc w:val="both"/>
        <w:rPr>
          <w:sz w:val="24"/>
        </w:rPr>
      </w:pPr>
      <w:r>
        <w:rPr>
          <w:sz w:val="24"/>
        </w:rPr>
        <w:t>Изчисляване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провисване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армировка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плочата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гредата</w:t>
      </w:r>
      <w:r>
        <w:rPr>
          <w:spacing w:val="-1"/>
          <w:sz w:val="24"/>
        </w:rPr>
        <w:t xml:space="preserve"> </w:t>
      </w:r>
      <w:r>
        <w:rPr>
          <w:sz w:val="24"/>
        </w:rPr>
        <w:t>(реално очаквано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провисване). Изчисляване за</w:t>
      </w:r>
      <w:r>
        <w:rPr>
          <w:spacing w:val="-1"/>
          <w:sz w:val="24"/>
        </w:rPr>
        <w:t xml:space="preserve"> </w:t>
      </w:r>
      <w:r>
        <w:rPr>
          <w:sz w:val="24"/>
        </w:rPr>
        <w:t>пукнатини.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6"/>
        </w:tabs>
        <w:spacing w:line="244" w:lineRule="auto"/>
        <w:ind w:left="114" w:right="398" w:firstLine="0"/>
        <w:jc w:val="both"/>
        <w:rPr>
          <w:sz w:val="24"/>
        </w:rPr>
      </w:pPr>
      <w:r>
        <w:rPr>
          <w:sz w:val="24"/>
        </w:rPr>
        <w:t>Продънване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фудаментна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плоча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приспадане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реакцията!</w:t>
      </w:r>
      <w:r>
        <w:rPr>
          <w:spacing w:val="-5"/>
          <w:sz w:val="24"/>
        </w:rPr>
        <w:t xml:space="preserve"> </w:t>
      </w:r>
      <w:r>
        <w:rPr>
          <w:sz w:val="24"/>
        </w:rPr>
        <w:t>Продънване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ръб</w:t>
      </w:r>
      <w:r>
        <w:rPr>
          <w:spacing w:val="-6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стена!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72"/>
        </w:tabs>
        <w:spacing w:line="244" w:lineRule="auto"/>
        <w:ind w:left="114" w:right="399" w:firstLine="0"/>
        <w:jc w:val="both"/>
        <w:rPr>
          <w:sz w:val="24"/>
        </w:rPr>
      </w:pPr>
      <w:r>
        <w:rPr>
          <w:sz w:val="24"/>
        </w:rPr>
        <w:t>Дефиниране на фиктивни гранични условия в равнинни елементи. Дублиране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възлите на МКЕ, в зоните където не желаем стойностите да се осредняват. Важно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оразмеряване на шайби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щурцове</w:t>
      </w:r>
      <w:proofErr w:type="spellEnd"/>
      <w:r>
        <w:rPr>
          <w:sz w:val="24"/>
        </w:rPr>
        <w:t xml:space="preserve"> и продънване</w:t>
      </w:r>
      <w:r>
        <w:rPr>
          <w:spacing w:val="1"/>
          <w:sz w:val="24"/>
        </w:rPr>
        <w:t xml:space="preserve"> </w:t>
      </w:r>
      <w:r>
        <w:rPr>
          <w:sz w:val="24"/>
        </w:rPr>
        <w:t>с усилия 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плочата.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70"/>
        </w:tabs>
        <w:spacing w:line="244" w:lineRule="auto"/>
        <w:ind w:left="114" w:right="398" w:firstLine="0"/>
        <w:jc w:val="both"/>
        <w:rPr>
          <w:sz w:val="24"/>
        </w:rPr>
      </w:pPr>
      <w:proofErr w:type="spellStart"/>
      <w:r>
        <w:rPr>
          <w:sz w:val="24"/>
        </w:rPr>
        <w:t>Винклеров</w:t>
      </w:r>
      <w:proofErr w:type="spellEnd"/>
      <w:r>
        <w:rPr>
          <w:sz w:val="24"/>
        </w:rPr>
        <w:t xml:space="preserve"> модел за основи. Корекция на </w:t>
      </w:r>
      <w:proofErr w:type="spellStart"/>
      <w:r>
        <w:rPr>
          <w:sz w:val="24"/>
        </w:rPr>
        <w:t>винклеровата</w:t>
      </w:r>
      <w:proofErr w:type="spellEnd"/>
      <w:r>
        <w:rPr>
          <w:sz w:val="24"/>
        </w:rPr>
        <w:t xml:space="preserve"> константа при сеизмично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решение. Модел с </w:t>
      </w:r>
      <w:proofErr w:type="spellStart"/>
      <w:r>
        <w:rPr>
          <w:sz w:val="24"/>
        </w:rPr>
        <w:t>полупространство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 на </w:t>
      </w:r>
      <w:proofErr w:type="spellStart"/>
      <w:r>
        <w:rPr>
          <w:sz w:val="24"/>
        </w:rPr>
        <w:t>полуспространство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96"/>
        </w:tabs>
        <w:ind w:left="114" w:right="399" w:firstLine="0"/>
        <w:jc w:val="both"/>
        <w:rPr>
          <w:sz w:val="24"/>
        </w:rPr>
      </w:pPr>
      <w:r>
        <w:rPr>
          <w:sz w:val="24"/>
        </w:rPr>
        <w:t>Проверка за регулярност в план - дали конструкцията притежава минималната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усуквателна</w:t>
      </w:r>
      <w:proofErr w:type="spellEnd"/>
      <w:r>
        <w:rPr>
          <w:sz w:val="24"/>
        </w:rPr>
        <w:t xml:space="preserve"> коравина. (е</w:t>
      </w:r>
      <w:proofErr w:type="spellStart"/>
      <w:r>
        <w:rPr>
          <w:position w:val="-2"/>
          <w:sz w:val="12"/>
        </w:rPr>
        <w:t>ox</w:t>
      </w:r>
      <w:proofErr w:type="spellEnd"/>
      <w:r>
        <w:rPr>
          <w:spacing w:val="1"/>
          <w:position w:val="-2"/>
          <w:sz w:val="12"/>
        </w:rPr>
        <w:t xml:space="preserve"> </w:t>
      </w:r>
      <w:r>
        <w:rPr>
          <w:rFonts w:ascii="Times New Roman" w:hAnsi="Times New Roman"/>
          <w:sz w:val="24"/>
        </w:rPr>
        <w:t xml:space="preserve">≤ </w:t>
      </w:r>
      <w:r>
        <w:rPr>
          <w:sz w:val="24"/>
        </w:rPr>
        <w:t xml:space="preserve">0,30 </w:t>
      </w:r>
      <w:r>
        <w:rPr>
          <w:sz w:val="24"/>
        </w:rPr>
        <w:t>r</w:t>
      </w:r>
      <w:r>
        <w:rPr>
          <w:position w:val="-2"/>
          <w:sz w:val="12"/>
        </w:rPr>
        <w:t>x</w:t>
      </w:r>
      <w:r>
        <w:rPr>
          <w:spacing w:val="1"/>
          <w:position w:val="-2"/>
          <w:sz w:val="12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position w:val="-2"/>
          <w:sz w:val="12"/>
        </w:rPr>
        <w:t>x</w:t>
      </w:r>
      <w:r>
        <w:rPr>
          <w:spacing w:val="1"/>
          <w:position w:val="-2"/>
          <w:sz w:val="12"/>
        </w:rPr>
        <w:t xml:space="preserve"> </w:t>
      </w:r>
      <w:r>
        <w:rPr>
          <w:rFonts w:ascii="Times New Roman" w:hAnsi="Times New Roman"/>
          <w:sz w:val="24"/>
        </w:rPr>
        <w:t xml:space="preserve">≥ </w:t>
      </w:r>
      <w:r>
        <w:rPr>
          <w:sz w:val="24"/>
        </w:rPr>
        <w:t>l</w:t>
      </w:r>
      <w:r>
        <w:rPr>
          <w:position w:val="-2"/>
          <w:sz w:val="12"/>
        </w:rPr>
        <w:t>s</w:t>
      </w:r>
      <w:r>
        <w:rPr>
          <w:spacing w:val="1"/>
          <w:position w:val="-2"/>
          <w:sz w:val="12"/>
        </w:rPr>
        <w:t xml:space="preserve"> </w:t>
      </w:r>
      <w:r>
        <w:rPr>
          <w:sz w:val="24"/>
        </w:rPr>
        <w:t>, е</w:t>
      </w:r>
      <w:proofErr w:type="spellStart"/>
      <w:r>
        <w:rPr>
          <w:position w:val="-2"/>
          <w:sz w:val="12"/>
        </w:rPr>
        <w:t>oy</w:t>
      </w:r>
      <w:proofErr w:type="spellEnd"/>
      <w:r>
        <w:rPr>
          <w:spacing w:val="1"/>
          <w:position w:val="-2"/>
          <w:sz w:val="12"/>
        </w:rPr>
        <w:t xml:space="preserve"> </w:t>
      </w:r>
      <w:r>
        <w:rPr>
          <w:rFonts w:ascii="Times New Roman" w:hAnsi="Times New Roman"/>
          <w:sz w:val="24"/>
        </w:rPr>
        <w:t xml:space="preserve">≤ </w:t>
      </w:r>
      <w:r>
        <w:rPr>
          <w:sz w:val="24"/>
        </w:rPr>
        <w:t>0,30 r</w:t>
      </w:r>
      <w:r>
        <w:rPr>
          <w:position w:val="-2"/>
          <w:sz w:val="12"/>
        </w:rPr>
        <w:t>y</w:t>
      </w:r>
      <w:r>
        <w:rPr>
          <w:spacing w:val="1"/>
          <w:position w:val="-2"/>
          <w:sz w:val="12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position w:val="-2"/>
          <w:sz w:val="12"/>
        </w:rPr>
        <w:t>y</w:t>
      </w:r>
      <w:r>
        <w:rPr>
          <w:spacing w:val="1"/>
          <w:position w:val="-2"/>
          <w:sz w:val="12"/>
        </w:rPr>
        <w:t xml:space="preserve"> </w:t>
      </w:r>
      <w:r>
        <w:rPr>
          <w:rFonts w:ascii="Times New Roman" w:hAnsi="Times New Roman"/>
          <w:sz w:val="24"/>
        </w:rPr>
        <w:t xml:space="preserve">≥ </w:t>
      </w:r>
      <w:r>
        <w:rPr>
          <w:sz w:val="24"/>
        </w:rPr>
        <w:t>l</w:t>
      </w:r>
      <w:r>
        <w:rPr>
          <w:position w:val="-2"/>
          <w:sz w:val="12"/>
        </w:rPr>
        <w:t>s</w:t>
      </w:r>
      <w:r>
        <w:rPr>
          <w:spacing w:val="1"/>
          <w:position w:val="-2"/>
          <w:sz w:val="12"/>
        </w:rPr>
        <w:t xml:space="preserve"> </w:t>
      </w:r>
      <w:r>
        <w:rPr>
          <w:sz w:val="24"/>
        </w:rPr>
        <w:t>) Изисква се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НПССЗР/2012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Еврокод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8.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Сеизмично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pacing w:val="-1"/>
          <w:sz w:val="24"/>
        </w:rPr>
        <w:t>Оразмерителни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комбинации.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Автоматично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зареждане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комбинациите.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Автоматизиран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преместването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земетръс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P-Δ.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pacing w:val="-1"/>
          <w:sz w:val="24"/>
        </w:rPr>
        <w:t>Автоматично</w:t>
      </w:r>
      <w:r>
        <w:rPr>
          <w:spacing w:val="-15"/>
          <w:sz w:val="24"/>
        </w:rPr>
        <w:t xml:space="preserve"> </w:t>
      </w:r>
      <w:r>
        <w:rPr>
          <w:sz w:val="24"/>
        </w:rPr>
        <w:t>изчисляване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изкълчвателната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дължина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колони.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5"/>
        <w:rPr>
          <w:sz w:val="24"/>
        </w:rPr>
      </w:pPr>
      <w:proofErr w:type="spellStart"/>
      <w:r>
        <w:rPr>
          <w:sz w:val="24"/>
        </w:rPr>
        <w:t>Капацитивно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оразмеряване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шайби</w:t>
      </w:r>
      <w:r>
        <w:rPr>
          <w:spacing w:val="-8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EC8.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Автоматизирано</w:t>
      </w:r>
      <w:r>
        <w:rPr>
          <w:spacing w:val="-10"/>
          <w:sz w:val="24"/>
        </w:rPr>
        <w:t xml:space="preserve"> </w:t>
      </w:r>
      <w:r>
        <w:rPr>
          <w:sz w:val="24"/>
        </w:rPr>
        <w:t>оразмеряване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9"/>
          <w:sz w:val="24"/>
        </w:rPr>
        <w:t xml:space="preserve"> </w:t>
      </w:r>
      <w:r>
        <w:rPr>
          <w:sz w:val="24"/>
        </w:rPr>
        <w:t>шайби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ядро.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4" w:line="244" w:lineRule="auto"/>
        <w:ind w:left="114" w:right="398" w:firstLine="0"/>
        <w:rPr>
          <w:sz w:val="24"/>
        </w:rPr>
      </w:pPr>
      <w:r>
        <w:rPr>
          <w:sz w:val="24"/>
        </w:rPr>
        <w:t>Нелинейно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сеизмично</w:t>
      </w:r>
      <w:r>
        <w:rPr>
          <w:spacing w:val="47"/>
          <w:sz w:val="24"/>
        </w:rPr>
        <w:t xml:space="preserve"> </w:t>
      </w:r>
      <w:r>
        <w:rPr>
          <w:sz w:val="24"/>
        </w:rPr>
        <w:t>натоварване!</w:t>
      </w:r>
      <w:r>
        <w:rPr>
          <w:spacing w:val="47"/>
          <w:sz w:val="24"/>
        </w:rPr>
        <w:t xml:space="preserve"> </w:t>
      </w:r>
      <w:r>
        <w:rPr>
          <w:sz w:val="24"/>
        </w:rPr>
        <w:t>Изключване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опън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под</w:t>
      </w:r>
      <w:r>
        <w:rPr>
          <w:spacing w:val="-61"/>
          <w:sz w:val="24"/>
        </w:rPr>
        <w:t xml:space="preserve"> </w:t>
      </w:r>
      <w:r>
        <w:rPr>
          <w:sz w:val="24"/>
        </w:rPr>
        <w:t>фундамент.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опън</w:t>
      </w:r>
      <w:proofErr w:type="spellEnd"/>
      <w:r>
        <w:rPr>
          <w:sz w:val="24"/>
        </w:rPr>
        <w:t>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9" w:lineRule="exact"/>
        <w:rPr>
          <w:sz w:val="24"/>
        </w:rPr>
      </w:pPr>
      <w:r>
        <w:rPr>
          <w:sz w:val="24"/>
        </w:rPr>
        <w:t>Създаване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армировъчни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ArmCAD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7.</w:t>
      </w:r>
    </w:p>
    <w:p w:rsidR="00E1312A" w:rsidRDefault="00E1312A">
      <w:pPr>
        <w:spacing w:line="269" w:lineRule="exact"/>
        <w:rPr>
          <w:sz w:val="24"/>
        </w:rPr>
        <w:sectPr w:rsidR="00E1312A">
          <w:type w:val="continuous"/>
          <w:pgSz w:w="12240" w:h="15840"/>
          <w:pgMar w:top="660" w:right="500" w:bottom="280" w:left="1020" w:header="708" w:footer="708" w:gutter="0"/>
          <w:cols w:space="708"/>
        </w:sectPr>
      </w:pP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0"/>
        <w:rPr>
          <w:sz w:val="24"/>
        </w:rPr>
      </w:pPr>
      <w:r>
        <w:rPr>
          <w:sz w:val="24"/>
        </w:rPr>
        <w:lastRenderedPageBreak/>
        <w:t>Моделиране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стоманена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конструкция.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моделиране.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4" w:line="244" w:lineRule="auto"/>
        <w:ind w:left="114" w:right="398" w:firstLine="0"/>
        <w:rPr>
          <w:sz w:val="24"/>
        </w:rPr>
      </w:pPr>
      <w:r>
        <w:rPr>
          <w:sz w:val="24"/>
        </w:rPr>
        <w:t>Определяне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критичен</w:t>
      </w:r>
      <w:r>
        <w:rPr>
          <w:spacing w:val="1"/>
          <w:sz w:val="24"/>
        </w:rPr>
        <w:t xml:space="preserve"> </w:t>
      </w:r>
      <w:r>
        <w:rPr>
          <w:sz w:val="24"/>
        </w:rPr>
        <w:t>еластичен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или директно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въвеждане.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1"/>
          <w:sz w:val="24"/>
        </w:rPr>
        <w:t xml:space="preserve"> </w:t>
      </w:r>
      <w:r>
        <w:rPr>
          <w:sz w:val="24"/>
        </w:rPr>
        <w:t>коефициентите C1,</w:t>
      </w:r>
      <w:r>
        <w:rPr>
          <w:spacing w:val="1"/>
          <w:sz w:val="24"/>
        </w:rPr>
        <w:t xml:space="preserve"> </w:t>
      </w:r>
      <w:r>
        <w:rPr>
          <w:sz w:val="24"/>
        </w:rPr>
        <w:t>C2,</w:t>
      </w:r>
      <w:r>
        <w:rPr>
          <w:spacing w:val="1"/>
          <w:sz w:val="24"/>
        </w:rPr>
        <w:t xml:space="preserve"> </w:t>
      </w:r>
      <w:r>
        <w:rPr>
          <w:sz w:val="24"/>
        </w:rPr>
        <w:t>C3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44" w:lineRule="auto"/>
        <w:ind w:left="114" w:right="399" w:firstLine="0"/>
        <w:rPr>
          <w:sz w:val="24"/>
        </w:rPr>
      </w:pPr>
      <w:r>
        <w:rPr>
          <w:sz w:val="24"/>
        </w:rPr>
        <w:t>Оразмеряване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основен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</w:t>
      </w:r>
      <w:r>
        <w:rPr>
          <w:spacing w:val="20"/>
          <w:sz w:val="24"/>
        </w:rPr>
        <w:t xml:space="preserve"> </w:t>
      </w:r>
      <w:r>
        <w:rPr>
          <w:sz w:val="24"/>
        </w:rPr>
        <w:t>(6.3.2.2)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горещовалцовани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-61"/>
          <w:sz w:val="24"/>
        </w:rPr>
        <w:t xml:space="preserve"> </w:t>
      </w:r>
      <w:r>
        <w:rPr>
          <w:sz w:val="24"/>
        </w:rPr>
        <w:t>еквивалентни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(6.3.2.3)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9" w:lineRule="exact"/>
        <w:rPr>
          <w:sz w:val="24"/>
        </w:rPr>
      </w:pPr>
      <w:r>
        <w:rPr>
          <w:sz w:val="24"/>
        </w:rPr>
        <w:t>Подходящо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елементите.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"/>
        <w:rPr>
          <w:sz w:val="24"/>
        </w:rPr>
      </w:pPr>
      <w:r>
        <w:rPr>
          <w:sz w:val="24"/>
        </w:rPr>
        <w:t>Създаване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производствени</w:t>
      </w:r>
      <w:r>
        <w:rPr>
          <w:spacing w:val="-1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2"/>
          <w:sz w:val="24"/>
        </w:rPr>
        <w:t xml:space="preserve"> </w:t>
      </w:r>
      <w:r>
        <w:rPr>
          <w:sz w:val="24"/>
        </w:rPr>
        <w:t>(КМД)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Metal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Studio</w:t>
      </w:r>
      <w:proofErr w:type="spellEnd"/>
      <w:r>
        <w:rPr>
          <w:sz w:val="24"/>
        </w:rPr>
        <w:t>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4" w:line="244" w:lineRule="auto"/>
        <w:ind w:left="114" w:right="398" w:firstLine="0"/>
        <w:rPr>
          <w:sz w:val="24"/>
        </w:rPr>
      </w:pPr>
      <w:r>
        <w:rPr>
          <w:sz w:val="24"/>
        </w:rPr>
        <w:t>Съпоставка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резултатите,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9"/>
          <w:sz w:val="24"/>
        </w:rPr>
        <w:t xml:space="preserve"> </w:t>
      </w:r>
      <w:r>
        <w:rPr>
          <w:sz w:val="24"/>
        </w:rPr>
        <w:t>общ</w:t>
      </w:r>
      <w:r>
        <w:rPr>
          <w:spacing w:val="9"/>
          <w:sz w:val="24"/>
        </w:rPr>
        <w:t xml:space="preserve"> </w:t>
      </w:r>
      <w:r>
        <w:rPr>
          <w:sz w:val="24"/>
        </w:rPr>
        <w:t>разход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стомана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еднофамилна</w:t>
      </w:r>
      <w:r>
        <w:rPr>
          <w:spacing w:val="-61"/>
          <w:sz w:val="24"/>
        </w:rPr>
        <w:t xml:space="preserve"> </w:t>
      </w:r>
      <w:r>
        <w:rPr>
          <w:sz w:val="24"/>
        </w:rPr>
        <w:t>жилищна</w:t>
      </w:r>
      <w:r>
        <w:rPr>
          <w:spacing w:val="-2"/>
          <w:sz w:val="24"/>
        </w:rPr>
        <w:t xml:space="preserve"> </w:t>
      </w:r>
      <w:r>
        <w:rPr>
          <w:sz w:val="24"/>
        </w:rPr>
        <w:t>сграда,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проектирана</w:t>
      </w:r>
      <w:r>
        <w:rPr>
          <w:spacing w:val="-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еврокод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норми.</w:t>
      </w:r>
    </w:p>
    <w:p w:rsidR="00E1312A" w:rsidRDefault="003D661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9" w:lineRule="exact"/>
        <w:rPr>
          <w:sz w:val="24"/>
        </w:rPr>
      </w:pPr>
      <w:r>
        <w:rPr>
          <w:sz w:val="24"/>
        </w:rPr>
        <w:t>Дискусия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въпроси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поставени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курсистите.</w:t>
      </w:r>
    </w:p>
    <w:p w:rsidR="00E1312A" w:rsidRDefault="00E1312A">
      <w:pPr>
        <w:pStyle w:val="BodyText"/>
        <w:rPr>
          <w:sz w:val="20"/>
        </w:rPr>
      </w:pPr>
    </w:p>
    <w:p w:rsidR="00E1312A" w:rsidRDefault="00E1312A">
      <w:pPr>
        <w:pStyle w:val="BodyText"/>
        <w:spacing w:before="8"/>
        <w:rPr>
          <w:sz w:val="20"/>
        </w:rPr>
      </w:pPr>
    </w:p>
    <w:p w:rsidR="00E1312A" w:rsidRDefault="003D661E">
      <w:pPr>
        <w:pStyle w:val="Heading1"/>
        <w:spacing w:before="92"/>
        <w:ind w:left="834"/>
        <w:jc w:val="left"/>
        <w:rPr>
          <w:rFonts w:ascii="Arial" w:hAnsi="Arial"/>
        </w:rPr>
      </w:pPr>
      <w:r>
        <w:rPr>
          <w:rFonts w:ascii="Arial" w:hAnsi="Arial"/>
          <w:u w:val="single"/>
        </w:rPr>
        <w:t>Участниците</w:t>
      </w:r>
      <w:r>
        <w:rPr>
          <w:rFonts w:ascii="Arial" w:hAnsi="Arial"/>
          <w:spacing w:val="-7"/>
          <w:u w:val="single"/>
        </w:rPr>
        <w:t xml:space="preserve"> </w:t>
      </w:r>
      <w:r>
        <w:rPr>
          <w:rFonts w:ascii="Arial" w:hAnsi="Arial"/>
          <w:u w:val="single"/>
        </w:rPr>
        <w:t>получават:</w:t>
      </w:r>
    </w:p>
    <w:p w:rsidR="00E1312A" w:rsidRDefault="003D661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39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Лекционния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материал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от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семинара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125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стр.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47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pdf</w:t>
      </w:r>
      <w:proofErr w:type="spellEnd"/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формат,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систематизирана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информация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по темите.</w:t>
      </w:r>
    </w:p>
    <w:p w:rsidR="00E1312A" w:rsidRDefault="003D661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Разгледаните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изчислителни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модели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семинара.</w:t>
      </w:r>
    </w:p>
    <w:p w:rsidR="00E1312A" w:rsidRDefault="00E1312A">
      <w:pPr>
        <w:pStyle w:val="BodyText"/>
        <w:rPr>
          <w:rFonts w:ascii="Arial"/>
          <w:i/>
          <w:sz w:val="26"/>
        </w:rPr>
      </w:pPr>
    </w:p>
    <w:p w:rsidR="00E1312A" w:rsidRDefault="00E1312A">
      <w:pPr>
        <w:pStyle w:val="BodyText"/>
        <w:rPr>
          <w:rFonts w:ascii="Arial"/>
          <w:i/>
          <w:sz w:val="26"/>
        </w:rPr>
      </w:pPr>
    </w:p>
    <w:p w:rsidR="00E1312A" w:rsidRDefault="003D661E">
      <w:pPr>
        <w:pStyle w:val="BodyText"/>
        <w:spacing w:before="230"/>
        <w:ind w:left="83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времето:</w:t>
      </w:r>
    </w:p>
    <w:tbl>
      <w:tblPr>
        <w:tblW w:w="0" w:type="auto"/>
        <w:tblInd w:w="7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1"/>
        <w:gridCol w:w="3226"/>
        <w:gridCol w:w="3185"/>
      </w:tblGrid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Първи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9.00 – 10.30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90 мин</w:t>
            </w:r>
          </w:p>
        </w:tc>
      </w:tr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Почивка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10.30 – 10.45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 мин</w:t>
            </w:r>
          </w:p>
        </w:tc>
      </w:tr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Втори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10.45 – 12.15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90 мин</w:t>
            </w:r>
          </w:p>
        </w:tc>
      </w:tr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Обедна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почивка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12.15 – 13.15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60 мин</w:t>
            </w:r>
          </w:p>
        </w:tc>
      </w:tr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Трети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модул: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13.15 – 14.45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90 мин</w:t>
            </w:r>
          </w:p>
        </w:tc>
      </w:tr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Почивка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14.45 –15.00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 мин</w:t>
            </w:r>
          </w:p>
        </w:tc>
      </w:tr>
      <w:tr w:rsidR="00E1312A">
        <w:trPr>
          <w:trHeight w:val="270"/>
        </w:trPr>
        <w:tc>
          <w:tcPr>
            <w:tcW w:w="3301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Четвърти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модул:</w:t>
            </w:r>
          </w:p>
        </w:tc>
        <w:tc>
          <w:tcPr>
            <w:tcW w:w="3226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15.00 – 16.30</w:t>
            </w:r>
          </w:p>
        </w:tc>
        <w:tc>
          <w:tcPr>
            <w:tcW w:w="3185" w:type="dxa"/>
          </w:tcPr>
          <w:p w:rsidR="00E1312A" w:rsidRDefault="003D661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90 мин</w:t>
            </w:r>
          </w:p>
        </w:tc>
      </w:tr>
    </w:tbl>
    <w:p w:rsidR="00E1312A" w:rsidRDefault="00E1312A">
      <w:pPr>
        <w:pStyle w:val="BodyText"/>
        <w:rPr>
          <w:rFonts w:ascii="Times New Roman"/>
          <w:sz w:val="26"/>
        </w:rPr>
      </w:pPr>
    </w:p>
    <w:p w:rsidR="00E1312A" w:rsidRDefault="00E1312A">
      <w:pPr>
        <w:pStyle w:val="BodyText"/>
        <w:spacing w:before="3"/>
        <w:rPr>
          <w:rFonts w:ascii="Times New Roman"/>
          <w:sz w:val="26"/>
        </w:rPr>
      </w:pPr>
    </w:p>
    <w:p w:rsidR="00E1312A" w:rsidRDefault="003D661E">
      <w:pPr>
        <w:pStyle w:val="BodyText"/>
        <w:spacing w:before="1"/>
        <w:ind w:left="638" w:right="781"/>
        <w:jc w:val="center"/>
      </w:pPr>
      <w:r>
        <w:t>Молим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потвърдите</w:t>
      </w:r>
      <w:r>
        <w:rPr>
          <w:spacing w:val="-3"/>
        </w:rPr>
        <w:t xml:space="preserve"> </w:t>
      </w:r>
      <w:r>
        <w:t>участието</w:t>
      </w:r>
      <w:r>
        <w:rPr>
          <w:spacing w:val="-4"/>
        </w:rPr>
        <w:t xml:space="preserve"> </w:t>
      </w:r>
      <w:r>
        <w:t>си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lang w:val="en-US"/>
        </w:rPr>
        <w:t>5</w:t>
      </w:r>
      <w:r>
        <w:rPr>
          <w:spacing w:val="-4"/>
        </w:rPr>
        <w:t xml:space="preserve"> </w:t>
      </w:r>
      <w:r>
        <w:t>юни</w:t>
      </w:r>
    </w:p>
    <w:p w:rsidR="00E1312A" w:rsidRDefault="003D661E">
      <w:pPr>
        <w:pStyle w:val="BodyText"/>
        <w:ind w:left="638" w:right="781"/>
        <w:jc w:val="center"/>
      </w:pPr>
      <w:r w:rsidRPr="003D661E">
        <w:rPr>
          <w:spacing w:val="-1"/>
          <w:w w:val="110"/>
          <w:shd w:val="clear" w:color="auto" w:fill="FFFF00"/>
        </w:rPr>
        <w:t>на</w:t>
      </w:r>
      <w:r w:rsidRPr="003D661E">
        <w:rPr>
          <w:spacing w:val="-16"/>
          <w:w w:val="110"/>
          <w:shd w:val="clear" w:color="auto" w:fill="FFFF00"/>
        </w:rPr>
        <w:t xml:space="preserve"> </w:t>
      </w:r>
      <w:r w:rsidRPr="003D661E">
        <w:rPr>
          <w:spacing w:val="-1"/>
          <w:w w:val="110"/>
          <w:shd w:val="clear" w:color="auto" w:fill="FFFF00"/>
        </w:rPr>
        <w:t>телефон</w:t>
      </w:r>
      <w:r w:rsidRPr="003D661E">
        <w:rPr>
          <w:spacing w:val="-16"/>
          <w:w w:val="110"/>
          <w:shd w:val="clear" w:color="auto" w:fill="FFFF00"/>
        </w:rPr>
        <w:t xml:space="preserve"> </w:t>
      </w:r>
      <w:r>
        <w:rPr>
          <w:spacing w:val="-16"/>
          <w:w w:val="110"/>
          <w:shd w:val="clear" w:color="auto" w:fill="FFFF00"/>
          <w:lang w:val="en-US"/>
        </w:rPr>
        <w:t>0893 363 093</w:t>
      </w:r>
      <w:r w:rsidRPr="003D661E">
        <w:rPr>
          <w:rFonts w:ascii="Arial" w:hAnsi="Arial"/>
          <w:b/>
          <w:spacing w:val="-18"/>
          <w:w w:val="110"/>
          <w:shd w:val="clear" w:color="auto" w:fill="FFFF00"/>
        </w:rPr>
        <w:t xml:space="preserve"> </w:t>
      </w:r>
      <w:r w:rsidRPr="003D661E">
        <w:rPr>
          <w:w w:val="110"/>
          <w:shd w:val="clear" w:color="auto" w:fill="FFFF00"/>
        </w:rPr>
        <w:t>или</w:t>
      </w:r>
      <w:r w:rsidRPr="003D661E">
        <w:rPr>
          <w:spacing w:val="-15"/>
          <w:w w:val="110"/>
          <w:shd w:val="clear" w:color="auto" w:fill="FFFF00"/>
        </w:rPr>
        <w:t xml:space="preserve"> </w:t>
      </w:r>
      <w:r w:rsidRPr="003D661E">
        <w:rPr>
          <w:w w:val="110"/>
          <w:shd w:val="clear" w:color="auto" w:fill="FFFF00"/>
        </w:rPr>
        <w:t>на</w:t>
      </w:r>
      <w:r w:rsidRPr="003D661E">
        <w:rPr>
          <w:spacing w:val="-16"/>
          <w:w w:val="110"/>
          <w:shd w:val="clear" w:color="auto" w:fill="FFFF00"/>
        </w:rPr>
        <w:t xml:space="preserve"> </w:t>
      </w:r>
      <w:proofErr w:type="spellStart"/>
      <w:r w:rsidRPr="003D661E">
        <w:rPr>
          <w:w w:val="110"/>
          <w:shd w:val="clear" w:color="auto" w:fill="FFFF00"/>
        </w:rPr>
        <w:t>e-mail</w:t>
      </w:r>
      <w:proofErr w:type="spellEnd"/>
      <w:r w:rsidRPr="003D661E">
        <w:rPr>
          <w:w w:val="110"/>
          <w:shd w:val="clear" w:color="auto" w:fill="FFFF00"/>
        </w:rPr>
        <w:t>:</w:t>
      </w:r>
      <w:r w:rsidRPr="003D661E">
        <w:rPr>
          <w:spacing w:val="-15"/>
          <w:w w:val="110"/>
          <w:shd w:val="clear" w:color="auto" w:fill="FFFF00"/>
        </w:rPr>
        <w:t xml:space="preserve"> </w:t>
      </w:r>
      <w:r>
        <w:rPr>
          <w:w w:val="125"/>
          <w:shd w:val="clear" w:color="auto" w:fill="FFFF00"/>
          <w:lang w:val="en-US"/>
        </w:rPr>
        <w:t>kiipstz@gmail.com</w:t>
      </w:r>
    </w:p>
    <w:sectPr w:rsidR="00E1312A" w:rsidSect="00E1312A">
      <w:pgSz w:w="12240" w:h="15840"/>
      <w:pgMar w:top="560" w:right="50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E72"/>
    <w:multiLevelType w:val="hybridMultilevel"/>
    <w:tmpl w:val="B9D25ECA"/>
    <w:lvl w:ilvl="0" w:tplc="C1485ABE">
      <w:start w:val="1"/>
      <w:numFmt w:val="decimal"/>
      <w:lvlText w:val="%1."/>
      <w:lvlJc w:val="left"/>
      <w:pPr>
        <w:ind w:left="834" w:hanging="72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1" w:tplc="B1F6AA34">
      <w:numFmt w:val="bullet"/>
      <w:lvlText w:val="-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bg-BG" w:eastAsia="en-US" w:bidi="ar-SA"/>
      </w:rPr>
    </w:lvl>
    <w:lvl w:ilvl="2" w:tplc="32A8BF8A">
      <w:numFmt w:val="bullet"/>
      <w:lvlText w:val="•"/>
      <w:lvlJc w:val="left"/>
      <w:pPr>
        <w:ind w:left="2816" w:hanging="360"/>
      </w:pPr>
      <w:rPr>
        <w:rFonts w:hint="default"/>
        <w:lang w:val="bg-BG" w:eastAsia="en-US" w:bidi="ar-SA"/>
      </w:rPr>
    </w:lvl>
    <w:lvl w:ilvl="3" w:tplc="905470C0">
      <w:numFmt w:val="bullet"/>
      <w:lvlText w:val="•"/>
      <w:lvlJc w:val="left"/>
      <w:pPr>
        <w:ind w:left="3804" w:hanging="360"/>
      </w:pPr>
      <w:rPr>
        <w:rFonts w:hint="default"/>
        <w:lang w:val="bg-BG" w:eastAsia="en-US" w:bidi="ar-SA"/>
      </w:rPr>
    </w:lvl>
    <w:lvl w:ilvl="4" w:tplc="069CDDE6">
      <w:numFmt w:val="bullet"/>
      <w:lvlText w:val="•"/>
      <w:lvlJc w:val="left"/>
      <w:pPr>
        <w:ind w:left="4792" w:hanging="360"/>
      </w:pPr>
      <w:rPr>
        <w:rFonts w:hint="default"/>
        <w:lang w:val="bg-BG" w:eastAsia="en-US" w:bidi="ar-SA"/>
      </w:rPr>
    </w:lvl>
    <w:lvl w:ilvl="5" w:tplc="7F964540">
      <w:numFmt w:val="bullet"/>
      <w:lvlText w:val="•"/>
      <w:lvlJc w:val="left"/>
      <w:pPr>
        <w:ind w:left="5780" w:hanging="360"/>
      </w:pPr>
      <w:rPr>
        <w:rFonts w:hint="default"/>
        <w:lang w:val="bg-BG" w:eastAsia="en-US" w:bidi="ar-SA"/>
      </w:rPr>
    </w:lvl>
    <w:lvl w:ilvl="6" w:tplc="2B2A7520">
      <w:numFmt w:val="bullet"/>
      <w:lvlText w:val="•"/>
      <w:lvlJc w:val="left"/>
      <w:pPr>
        <w:ind w:left="6768" w:hanging="360"/>
      </w:pPr>
      <w:rPr>
        <w:rFonts w:hint="default"/>
        <w:lang w:val="bg-BG" w:eastAsia="en-US" w:bidi="ar-SA"/>
      </w:rPr>
    </w:lvl>
    <w:lvl w:ilvl="7" w:tplc="E9E8EB86">
      <w:numFmt w:val="bullet"/>
      <w:lvlText w:val="•"/>
      <w:lvlJc w:val="left"/>
      <w:pPr>
        <w:ind w:left="7756" w:hanging="360"/>
      </w:pPr>
      <w:rPr>
        <w:rFonts w:hint="default"/>
        <w:lang w:val="bg-BG" w:eastAsia="en-US" w:bidi="ar-SA"/>
      </w:rPr>
    </w:lvl>
    <w:lvl w:ilvl="8" w:tplc="FAB23A72">
      <w:numFmt w:val="bullet"/>
      <w:lvlText w:val="•"/>
      <w:lvlJc w:val="left"/>
      <w:pPr>
        <w:ind w:left="8744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1312A"/>
    <w:rsid w:val="003D661E"/>
    <w:rsid w:val="00E1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312A"/>
    <w:rPr>
      <w:rFonts w:ascii="Microsoft Sans Serif" w:eastAsia="Microsoft Sans Serif" w:hAnsi="Microsoft Sans Serif" w:cs="Microsoft Sans Serif"/>
      <w:lang w:val="bg-BG"/>
    </w:rPr>
  </w:style>
  <w:style w:type="paragraph" w:styleId="Heading1">
    <w:name w:val="heading 1"/>
    <w:basedOn w:val="Normal"/>
    <w:uiPriority w:val="1"/>
    <w:qFormat/>
    <w:rsid w:val="00E1312A"/>
    <w:pPr>
      <w:ind w:left="63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312A"/>
    <w:rPr>
      <w:sz w:val="24"/>
      <w:szCs w:val="24"/>
    </w:rPr>
  </w:style>
  <w:style w:type="paragraph" w:styleId="Title">
    <w:name w:val="Title"/>
    <w:basedOn w:val="Normal"/>
    <w:uiPriority w:val="1"/>
    <w:qFormat/>
    <w:rsid w:val="00E1312A"/>
    <w:pPr>
      <w:spacing w:before="86"/>
      <w:ind w:left="3436" w:right="110" w:firstLine="3046"/>
    </w:pPr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1"/>
    <w:qFormat/>
    <w:rsid w:val="00E1312A"/>
    <w:pPr>
      <w:ind w:left="834" w:hanging="720"/>
    </w:pPr>
  </w:style>
  <w:style w:type="paragraph" w:customStyle="1" w:styleId="TableParagraph">
    <w:name w:val="Table Paragraph"/>
    <w:basedOn w:val="Normal"/>
    <w:uiPriority w:val="1"/>
    <w:qFormat/>
    <w:rsid w:val="00E1312A"/>
    <w:pPr>
      <w:spacing w:line="251" w:lineRule="exact"/>
      <w:ind w:left="105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parvanov@aveg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er.bg/" TargetMode="External"/><Relationship Id="rId5" Type="http://schemas.openxmlformats.org/officeDocument/2006/relationships/hyperlink" Target="http://www.tower.b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2024-05-23T07:33:00Z</dcterms:created>
  <dcterms:modified xsi:type="dcterms:W3CDTF">2024-05-23T07:33:00Z</dcterms:modified>
</cp:coreProperties>
</file>